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5746" w14:textId="00B8E679" w:rsidR="00DF0CFE" w:rsidRPr="00DF0CFE" w:rsidRDefault="00DF0CFE" w:rsidP="00DF0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0CFE">
        <w:rPr>
          <w:rFonts w:ascii="Times New Roman" w:hAnsi="Times New Roman" w:cs="Times New Roman"/>
          <w:b/>
          <w:sz w:val="24"/>
          <w:szCs w:val="24"/>
        </w:rPr>
        <w:t>Women’s Studies Department</w:t>
      </w:r>
    </w:p>
    <w:p w14:paraId="7ACF1D40" w14:textId="77777777" w:rsidR="007C424E" w:rsidRPr="007C424E" w:rsidRDefault="007C424E" w:rsidP="007C424E">
      <w:pPr>
        <w:rPr>
          <w:b/>
          <w:bCs/>
          <w:sz w:val="24"/>
          <w:szCs w:val="24"/>
        </w:rPr>
      </w:pPr>
      <w:r w:rsidRPr="007C424E">
        <w:rPr>
          <w:b/>
          <w:bCs/>
          <w:sz w:val="24"/>
          <w:szCs w:val="24"/>
        </w:rPr>
        <w:t>Applicants are required to submit a book review of any one of the listed books:</w:t>
      </w:r>
    </w:p>
    <w:p w14:paraId="079DF652" w14:textId="51796515" w:rsidR="002C3AE1" w:rsidRPr="00DF0CFE" w:rsidRDefault="00833B05" w:rsidP="00DF0CFE">
      <w:pPr>
        <w:jc w:val="both"/>
        <w:rPr>
          <w:rFonts w:ascii="Times New Roman" w:hAnsi="Times New Roman" w:cs="Times New Roman"/>
          <w:sz w:val="24"/>
          <w:szCs w:val="24"/>
        </w:rPr>
      </w:pPr>
      <w:r w:rsidRPr="00DF0CFE">
        <w:rPr>
          <w:rFonts w:ascii="Times New Roman" w:hAnsi="Times New Roman" w:cs="Times New Roman"/>
          <w:sz w:val="24"/>
          <w:szCs w:val="24"/>
        </w:rPr>
        <w:t>1. Rosemary Radford</w:t>
      </w:r>
      <w:r w:rsidR="0047477F">
        <w:rPr>
          <w:rFonts w:ascii="Times New Roman" w:hAnsi="Times New Roman" w:cs="Times New Roman"/>
          <w:sz w:val="24"/>
          <w:szCs w:val="24"/>
        </w:rPr>
        <w:t xml:space="preserve"> Reuther</w:t>
      </w:r>
      <w:r w:rsidRPr="00DF0CFE">
        <w:rPr>
          <w:rFonts w:ascii="Times New Roman" w:hAnsi="Times New Roman" w:cs="Times New Roman"/>
          <w:sz w:val="24"/>
          <w:szCs w:val="24"/>
        </w:rPr>
        <w:t xml:space="preserve">. </w:t>
      </w:r>
      <w:r w:rsidRPr="00DF0CFE">
        <w:rPr>
          <w:rStyle w:val="Emphasis"/>
          <w:rFonts w:ascii="Times New Roman" w:hAnsi="Times New Roman" w:cs="Times New Roman"/>
          <w:sz w:val="24"/>
          <w:szCs w:val="24"/>
        </w:rPr>
        <w:t>Sexism and God-Talk: Toward a Feminist Theology</w:t>
      </w:r>
      <w:r w:rsidRPr="00DF0CFE">
        <w:rPr>
          <w:rFonts w:ascii="Times New Roman" w:hAnsi="Times New Roman" w:cs="Times New Roman"/>
          <w:sz w:val="24"/>
          <w:szCs w:val="24"/>
        </w:rPr>
        <w:t>. Boston: Beacon Press, 1983.</w:t>
      </w:r>
    </w:p>
    <w:p w14:paraId="51FF4BC1" w14:textId="4CC1607D" w:rsidR="00833B05" w:rsidRPr="00DF0CFE" w:rsidRDefault="00833B05" w:rsidP="00DF0CFE">
      <w:pPr>
        <w:jc w:val="both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DF0CFE">
        <w:rPr>
          <w:rFonts w:ascii="Times New Roman" w:hAnsi="Times New Roman" w:cs="Times New Roman"/>
          <w:sz w:val="24"/>
          <w:szCs w:val="24"/>
        </w:rPr>
        <w:t>2.</w:t>
      </w:r>
      <w:r w:rsidRPr="00DF0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0CF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Nelavala Gnana Prasuna. </w:t>
      </w:r>
      <w:r w:rsidRPr="00DF0CFE">
        <w:rPr>
          <w:rStyle w:val="Emphasis"/>
          <w:rFonts w:ascii="Times New Roman" w:hAnsi="Times New Roman" w:cs="Times New Roman"/>
          <w:bCs/>
          <w:sz w:val="24"/>
          <w:szCs w:val="24"/>
        </w:rPr>
        <w:t>Engendering the Divine Image: Conversations with Dalit Women’s Experience</w:t>
      </w:r>
      <w:r w:rsidRPr="00DF0CFE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DF0CF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Christian Imprints, 2020.</w:t>
      </w:r>
    </w:p>
    <w:p w14:paraId="4A0A0C25" w14:textId="34326C2A" w:rsidR="00524C70" w:rsidRPr="00DF0CFE" w:rsidRDefault="00524C70" w:rsidP="00DF0C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0CFE">
        <w:rPr>
          <w:rStyle w:val="Strong"/>
          <w:rFonts w:ascii="Times New Roman" w:hAnsi="Times New Roman" w:cs="Times New Roman"/>
          <w:b w:val="0"/>
          <w:sz w:val="24"/>
          <w:szCs w:val="24"/>
        </w:rPr>
        <w:t>3.</w:t>
      </w:r>
      <w:r w:rsidRPr="00DF0CFE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DF0CFE">
        <w:rPr>
          <w:rFonts w:ascii="Times New Roman" w:hAnsi="Times New Roman" w:cs="Times New Roman"/>
          <w:sz w:val="24"/>
          <w:szCs w:val="24"/>
        </w:rPr>
        <w:t xml:space="preserve">Lalrinawmi </w:t>
      </w:r>
      <w:r w:rsidR="0047477F">
        <w:rPr>
          <w:rFonts w:ascii="Times New Roman" w:hAnsi="Times New Roman" w:cs="Times New Roman"/>
          <w:sz w:val="24"/>
          <w:szCs w:val="24"/>
        </w:rPr>
        <w:t xml:space="preserve">Ralte </w:t>
      </w:r>
      <w:r w:rsidRPr="00DF0CFE">
        <w:rPr>
          <w:rFonts w:ascii="Times New Roman" w:hAnsi="Times New Roman" w:cs="Times New Roman"/>
          <w:sz w:val="24"/>
          <w:szCs w:val="24"/>
        </w:rPr>
        <w:t>and Anderson-Rajkumar,</w:t>
      </w:r>
      <w:r w:rsidRPr="00DF0CFE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DF0CFE">
        <w:rPr>
          <w:rFonts w:ascii="Times New Roman" w:hAnsi="Times New Roman" w:cs="Times New Roman"/>
          <w:sz w:val="24"/>
          <w:szCs w:val="24"/>
        </w:rPr>
        <w:t xml:space="preserve">Evangeline(eds). </w:t>
      </w:r>
      <w:r w:rsidRPr="00DF0CFE">
        <w:rPr>
          <w:rStyle w:val="Emphasis"/>
          <w:rFonts w:ascii="Times New Roman" w:hAnsi="Times New Roman" w:cs="Times New Roman"/>
          <w:sz w:val="24"/>
          <w:szCs w:val="24"/>
        </w:rPr>
        <w:t>Feminist Hermeneutics</w:t>
      </w:r>
      <w:r w:rsidRPr="00DF0CFE">
        <w:rPr>
          <w:rFonts w:ascii="Times New Roman" w:hAnsi="Times New Roman" w:cs="Times New Roman"/>
          <w:sz w:val="24"/>
          <w:szCs w:val="24"/>
        </w:rPr>
        <w:t>. Delhi: ISPCK, 2002.</w:t>
      </w:r>
    </w:p>
    <w:sectPr w:rsidR="00524C70" w:rsidRPr="00DF0CFE" w:rsidSect="002C3A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B05"/>
    <w:rsid w:val="00096AFC"/>
    <w:rsid w:val="000F1713"/>
    <w:rsid w:val="002C3AE1"/>
    <w:rsid w:val="0047477F"/>
    <w:rsid w:val="00524C70"/>
    <w:rsid w:val="007C424E"/>
    <w:rsid w:val="00833B05"/>
    <w:rsid w:val="00A41A74"/>
    <w:rsid w:val="00CD541F"/>
    <w:rsid w:val="00DF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231B"/>
  <w15:docId w15:val="{6C1B9615-03D5-4C9E-9301-E03A1F6B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33B05"/>
    <w:rPr>
      <w:i/>
      <w:iCs/>
    </w:rPr>
  </w:style>
  <w:style w:type="paragraph" w:styleId="ListParagraph">
    <w:name w:val="List Paragraph"/>
    <w:basedOn w:val="Normal"/>
    <w:uiPriority w:val="34"/>
    <w:qFormat/>
    <w:rsid w:val="00833B0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33B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Wilson paluri</cp:lastModifiedBy>
  <cp:revision>7</cp:revision>
  <dcterms:created xsi:type="dcterms:W3CDTF">2026-09-30T08:43:00Z</dcterms:created>
  <dcterms:modified xsi:type="dcterms:W3CDTF">2026-10-17T06:28:00Z</dcterms:modified>
</cp:coreProperties>
</file>